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>附件：</w:t>
      </w:r>
    </w:p>
    <w:p>
      <w:pPr>
        <w:topLinePunct/>
        <w:autoSpaceDE w:val="0"/>
        <w:autoSpaceDN w:val="0"/>
        <w:adjustRightInd w:val="0"/>
        <w:snapToGrid w:val="0"/>
        <w:spacing w:line="586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新消费 新零售 新引擎</w:t>
      </w:r>
    </w:p>
    <w:p>
      <w:pPr>
        <w:topLinePunct/>
        <w:autoSpaceDE w:val="0"/>
        <w:autoSpaceDN w:val="0"/>
        <w:adjustRightInd w:val="0"/>
        <w:snapToGrid w:val="0"/>
        <w:spacing w:line="586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——</w:t>
      </w:r>
      <w:bookmarkStart w:id="0" w:name="_GoBack"/>
      <w:r>
        <w:rPr>
          <w:rFonts w:hint="eastAsia" w:ascii="方正小标宋简体" w:eastAsia="方正小标宋简体"/>
          <w:sz w:val="40"/>
          <w:szCs w:val="40"/>
        </w:rPr>
        <w:t>2018中国调味品产业变革与突破发展大会</w:t>
      </w:r>
    </w:p>
    <w:p>
      <w:pPr>
        <w:topLinePunct/>
        <w:autoSpaceDE w:val="0"/>
        <w:autoSpaceDN w:val="0"/>
        <w:adjustRightInd w:val="0"/>
        <w:snapToGrid w:val="0"/>
        <w:spacing w:line="586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参 会 回 执 表</w:t>
      </w:r>
      <w:bookmarkEnd w:id="0"/>
    </w:p>
    <w:p>
      <w:pPr>
        <w:jc w:val="center"/>
        <w:rPr>
          <w:rFonts w:hint="eastAsia" w:ascii="黑体" w:hAnsi="黑体" w:eastAsia="黑体"/>
          <w:sz w:val="28"/>
        </w:rPr>
      </w:pP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8"/>
        </w:rPr>
        <w:t xml:space="preserve"> </w:t>
      </w:r>
      <w:r>
        <w:rPr>
          <w:rFonts w:hint="eastAsia" w:ascii="黑体" w:hAnsi="黑体" w:eastAsia="黑体"/>
          <w:sz w:val="24"/>
        </w:rPr>
        <w:t xml:space="preserve">                                 填表日期：</w:t>
      </w: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20"/>
        <w:gridCol w:w="1020"/>
        <w:gridCol w:w="1500"/>
        <w:gridCol w:w="360"/>
        <w:gridCol w:w="975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</w:tc>
        <w:tc>
          <w:tcPr>
            <w:tcW w:w="7759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地   址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 编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 系 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邮箱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</w:trPr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会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名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 别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 务</w:t>
            </w:r>
          </w:p>
        </w:tc>
        <w:tc>
          <w:tcPr>
            <w:tcW w:w="3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455" w:type="dxa"/>
            <w:vMerge w:val="continue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62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02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00" w:type="dxa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3619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住宿</w:t>
            </w:r>
          </w:p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要求</w:t>
            </w:r>
          </w:p>
        </w:tc>
        <w:tc>
          <w:tcPr>
            <w:tcW w:w="7759" w:type="dxa"/>
            <w:gridSpan w:val="6"/>
            <w:vAlign w:val="top"/>
          </w:tcPr>
          <w:p>
            <w:pPr>
              <w:numPr>
                <w:ilvl w:val="1"/>
                <w:numId w:val="1"/>
              </w:numPr>
              <w:spacing w:line="480" w:lineRule="auto"/>
              <w:ind w:left="2098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二人间</w:t>
            </w:r>
          </w:p>
          <w:p>
            <w:pPr>
              <w:numPr>
                <w:ilvl w:val="1"/>
                <w:numId w:val="1"/>
              </w:numPr>
              <w:spacing w:line="480" w:lineRule="auto"/>
              <w:ind w:left="2098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包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  注</w:t>
            </w:r>
          </w:p>
        </w:tc>
        <w:tc>
          <w:tcPr>
            <w:tcW w:w="7759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985" w:right="1247" w:bottom="1531" w:left="1247" w:header="851" w:footer="1361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3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B695B"/>
    <w:multiLevelType w:val="multilevel"/>
    <w:tmpl w:val="451B695B"/>
    <w:lvl w:ilvl="0" w:tentative="0">
      <w:start w:val="1"/>
      <w:numFmt w:val="decimal"/>
      <w:lvlText w:val="%1、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1" w:tentative="0">
      <w:start w:val="5"/>
      <w:numFmt w:val="bullet"/>
      <w:lvlText w:val="□"/>
      <w:lvlJc w:val="left"/>
      <w:pPr>
        <w:tabs>
          <w:tab w:val="left" w:pos="2100"/>
        </w:tabs>
        <w:ind w:left="2100" w:hanging="720"/>
      </w:pPr>
      <w:rPr>
        <w:rFonts w:hint="eastAsia" w:ascii="黑体" w:hAnsi="宋体" w:eastAsia="黑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F3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xuxin</dc:creator>
  <cp:lastModifiedBy>sherry</cp:lastModifiedBy>
  <dcterms:modified xsi:type="dcterms:W3CDTF">2018-06-20T03:04:24Z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